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62</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Global Urban Heat Island (UHI) Data Set, v1 (2013)</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urbanHeatIsland</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Global Urban Heat Island (UHI) Data Set, 2013, estimates the land surface temperature within urban areas in degrees Celsius (average summer daytime maximum and average summer nighttime minimum) as well as the difference between those temperatures and the temperatures in surrounding rural areas, defined as a 10km buffer around the urban extent.</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Center for International Earth Science Information Network - CIESIN - Columbia University. 2016. Global Urban Heat Island (UHI) Data Set, 2013. Palisades, New York: NASA Socioeconomic Data and Applications Center (SEDAC). https://doi.org/10.7927/H4H70CRF. Accessed 26 April 2022.</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Urban Heat Island (UHI) Data Set v1</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2013</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30 arc-seconds (~1km)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https://sedac.ciesin.columbia.edu/data/set/sdei-global-uhi-2013</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urbanHeatIsland.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